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4" w:rsidRPr="004C73A9" w:rsidRDefault="00E561D4" w:rsidP="00E561D4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Pr="004C73A9">
        <w:rPr>
          <w:rFonts w:ascii="Arial" w:hAnsi="Arial" w:cs="Arial"/>
          <w:szCs w:val="24"/>
        </w:rPr>
        <w:t>OLK COUNTY</w:t>
      </w:r>
    </w:p>
    <w:p w:rsidR="00E561D4" w:rsidRDefault="00E561D4" w:rsidP="00E561D4">
      <w:pPr>
        <w:spacing w:after="0"/>
        <w:jc w:val="center"/>
        <w:rPr>
          <w:rFonts w:ascii="Arial" w:hAnsi="Arial" w:cs="Arial"/>
          <w:szCs w:val="24"/>
        </w:rPr>
      </w:pPr>
      <w:r w:rsidRPr="004C73A9">
        <w:rPr>
          <w:rFonts w:ascii="Arial" w:hAnsi="Arial" w:cs="Arial"/>
          <w:szCs w:val="24"/>
        </w:rPr>
        <w:t xml:space="preserve">BOARD OF COMMISSIONERS’ </w:t>
      </w:r>
      <w:r>
        <w:rPr>
          <w:rFonts w:ascii="Arial" w:hAnsi="Arial" w:cs="Arial"/>
          <w:szCs w:val="24"/>
        </w:rPr>
        <w:t>ECONOMIC DEVELOPMENT</w:t>
      </w:r>
    </w:p>
    <w:p w:rsidR="00E561D4" w:rsidRPr="004C73A9" w:rsidRDefault="00E561D4" w:rsidP="00E561D4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WORK SESSION</w:t>
      </w:r>
    </w:p>
    <w:p w:rsidR="00E561D4" w:rsidRPr="004C73A9" w:rsidRDefault="00C94F03" w:rsidP="00E561D4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December 2</w:t>
      </w:r>
      <w:r w:rsidR="00E561D4" w:rsidRPr="004C73A9">
        <w:rPr>
          <w:rFonts w:ascii="Arial" w:hAnsi="Arial" w:cs="Arial"/>
          <w:szCs w:val="24"/>
        </w:rPr>
        <w:t xml:space="preserve">, 2013, </w:t>
      </w:r>
      <w:r w:rsidR="00E561D4">
        <w:rPr>
          <w:rFonts w:ascii="Arial" w:hAnsi="Arial" w:cs="Arial"/>
          <w:szCs w:val="24"/>
        </w:rPr>
        <w:t>2:00-6:00 P</w:t>
      </w:r>
      <w:r w:rsidR="00E561D4" w:rsidRPr="004C73A9">
        <w:rPr>
          <w:rFonts w:ascii="Arial" w:hAnsi="Arial" w:cs="Arial"/>
          <w:szCs w:val="24"/>
        </w:rPr>
        <w:t>.</w:t>
      </w:r>
      <w:r w:rsidR="00E561D4">
        <w:rPr>
          <w:rFonts w:ascii="Arial" w:hAnsi="Arial" w:cs="Arial"/>
          <w:szCs w:val="24"/>
        </w:rPr>
        <w:t>M</w:t>
      </w:r>
      <w:r w:rsidR="00E561D4" w:rsidRPr="004C73A9">
        <w:rPr>
          <w:rFonts w:ascii="Arial" w:hAnsi="Arial" w:cs="Arial"/>
          <w:szCs w:val="24"/>
        </w:rPr>
        <w:t>.</w:t>
      </w:r>
    </w:p>
    <w:p w:rsidR="00E561D4" w:rsidRPr="004C73A9" w:rsidRDefault="00E561D4" w:rsidP="00E561D4">
      <w:pPr>
        <w:spacing w:after="0"/>
        <w:jc w:val="center"/>
        <w:rPr>
          <w:rFonts w:ascii="Arial" w:hAnsi="Arial" w:cs="Arial"/>
          <w:szCs w:val="24"/>
        </w:rPr>
      </w:pPr>
      <w:r w:rsidRPr="004C73A9">
        <w:rPr>
          <w:rFonts w:ascii="Arial" w:hAnsi="Arial" w:cs="Arial"/>
          <w:szCs w:val="24"/>
        </w:rPr>
        <w:t>R. Jay Foster Hall of Justice, Womack Building</w:t>
      </w:r>
    </w:p>
    <w:p w:rsidR="00E561D4" w:rsidRPr="004C73A9" w:rsidRDefault="00E561D4" w:rsidP="00E561D4">
      <w:pPr>
        <w:spacing w:after="0"/>
        <w:jc w:val="center"/>
        <w:rPr>
          <w:rFonts w:ascii="Arial" w:hAnsi="Arial" w:cs="Arial"/>
          <w:szCs w:val="24"/>
        </w:rPr>
      </w:pPr>
      <w:r w:rsidRPr="004C73A9">
        <w:rPr>
          <w:rFonts w:ascii="Arial" w:hAnsi="Arial" w:cs="Arial"/>
          <w:szCs w:val="24"/>
        </w:rPr>
        <w:t>Columbus, NC</w:t>
      </w:r>
    </w:p>
    <w:p w:rsidR="00E561D4" w:rsidRDefault="00E561D4" w:rsidP="00E561D4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MINUTES</w:t>
      </w:r>
    </w:p>
    <w:p w:rsidR="00E561D4" w:rsidRDefault="00E561D4" w:rsidP="00E561D4">
      <w:pPr>
        <w:spacing w:after="0"/>
        <w:jc w:val="center"/>
        <w:rPr>
          <w:rFonts w:ascii="Arial" w:hAnsi="Arial" w:cs="Arial"/>
          <w:szCs w:val="24"/>
        </w:rPr>
      </w:pPr>
    </w:p>
    <w:p w:rsidR="00E561D4" w:rsidRDefault="00E561D4" w:rsidP="00E561D4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PRESENT: </w:t>
      </w:r>
      <w:r w:rsidR="00D94480">
        <w:rPr>
          <w:rFonts w:ascii="Arial" w:hAnsi="Arial" w:cs="Arial"/>
        </w:rPr>
        <w:t>Chair Gage</w:t>
      </w:r>
      <w:r w:rsidR="00896928">
        <w:rPr>
          <w:rFonts w:ascii="Arial" w:hAnsi="Arial" w:cs="Arial"/>
        </w:rPr>
        <w:t>, Vice-</w:t>
      </w:r>
      <w:r w:rsidR="00035B04">
        <w:rPr>
          <w:rFonts w:ascii="Arial" w:hAnsi="Arial" w:cs="Arial"/>
        </w:rPr>
        <w:t xml:space="preserve">Chair </w:t>
      </w:r>
      <w:r w:rsidR="00D94480">
        <w:rPr>
          <w:rFonts w:ascii="Arial" w:hAnsi="Arial" w:cs="Arial"/>
        </w:rPr>
        <w:t>Owens</w:t>
      </w:r>
      <w:r>
        <w:rPr>
          <w:rFonts w:ascii="Arial" w:hAnsi="Arial" w:cs="Arial"/>
        </w:rPr>
        <w:t>, Commissioner Gasperson, Commissioner Holbert and Commissioner Pack.  Also in attendance were Interim County Manager Pittman, Clerk to the Board Fehrmann, and citizens.</w:t>
      </w:r>
    </w:p>
    <w:p w:rsidR="00E561D4" w:rsidRPr="004C73A9" w:rsidRDefault="00E561D4" w:rsidP="00E561D4">
      <w:pPr>
        <w:spacing w:after="0"/>
        <w:jc w:val="center"/>
        <w:rPr>
          <w:rFonts w:ascii="Arial" w:hAnsi="Arial" w:cs="Arial"/>
          <w:szCs w:val="24"/>
        </w:rPr>
      </w:pPr>
    </w:p>
    <w:p w:rsidR="00E561D4" w:rsidRPr="00B801ED" w:rsidRDefault="00E561D4" w:rsidP="00E561D4">
      <w:pPr>
        <w:widowControl w:val="0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C73A9">
        <w:rPr>
          <w:rFonts w:ascii="Arial" w:hAnsi="Arial" w:cs="Arial"/>
          <w:szCs w:val="24"/>
          <w:u w:val="single"/>
        </w:rPr>
        <w:t>Call to Order</w:t>
      </w:r>
      <w:r>
        <w:rPr>
          <w:rFonts w:ascii="Arial" w:hAnsi="Arial" w:cs="Arial"/>
          <w:szCs w:val="24"/>
        </w:rPr>
        <w:t xml:space="preserve"> – </w:t>
      </w:r>
      <w:r w:rsidRPr="00B801ED">
        <w:rPr>
          <w:rFonts w:ascii="Arial" w:hAnsi="Arial" w:cs="Arial"/>
          <w:szCs w:val="24"/>
        </w:rPr>
        <w:t>Chair Gage called the meeting to order.</w:t>
      </w:r>
    </w:p>
    <w:p w:rsidR="00E561D4" w:rsidRPr="00B801ED" w:rsidRDefault="00E561D4" w:rsidP="00E561D4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Cs w:val="24"/>
        </w:rPr>
      </w:pPr>
      <w:r w:rsidRPr="004C73A9">
        <w:rPr>
          <w:rFonts w:ascii="Arial" w:hAnsi="Arial" w:cs="Arial"/>
          <w:szCs w:val="24"/>
          <w:u w:val="single"/>
        </w:rPr>
        <w:t>Invocation</w:t>
      </w:r>
      <w:r w:rsidRPr="004C73A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– </w:t>
      </w:r>
      <w:r w:rsidR="003E2B19">
        <w:rPr>
          <w:rFonts w:ascii="Arial" w:hAnsi="Arial" w:cs="Arial"/>
          <w:szCs w:val="24"/>
        </w:rPr>
        <w:t>Vice-</w:t>
      </w:r>
      <w:r w:rsidR="0022496E">
        <w:rPr>
          <w:rFonts w:ascii="Arial" w:hAnsi="Arial" w:cs="Arial"/>
          <w:szCs w:val="24"/>
        </w:rPr>
        <w:t xml:space="preserve">Chair Owens </w:t>
      </w:r>
      <w:r>
        <w:rPr>
          <w:rFonts w:ascii="Arial" w:hAnsi="Arial" w:cs="Arial"/>
          <w:szCs w:val="24"/>
        </w:rPr>
        <w:t>gave the invocation.</w:t>
      </w:r>
    </w:p>
    <w:p w:rsidR="00E561D4" w:rsidRPr="004C73A9" w:rsidRDefault="00E561D4" w:rsidP="00E561D4">
      <w:pPr>
        <w:pStyle w:val="ListParagraph"/>
        <w:spacing w:before="240"/>
        <w:ind w:left="360"/>
        <w:jc w:val="both"/>
        <w:rPr>
          <w:rFonts w:ascii="Arial" w:hAnsi="Arial" w:cs="Arial"/>
          <w:szCs w:val="24"/>
        </w:rPr>
      </w:pPr>
    </w:p>
    <w:p w:rsidR="00E561D4" w:rsidRDefault="00E561D4" w:rsidP="00E561D4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Cs w:val="24"/>
        </w:rPr>
      </w:pPr>
      <w:r w:rsidRPr="004C73A9">
        <w:rPr>
          <w:rFonts w:ascii="Arial" w:hAnsi="Arial" w:cs="Arial"/>
          <w:szCs w:val="24"/>
          <w:u w:val="single"/>
        </w:rPr>
        <w:t>Pledge of Allegiance</w:t>
      </w:r>
      <w:r w:rsidRPr="004C73A9">
        <w:rPr>
          <w:rFonts w:ascii="Arial" w:hAnsi="Arial" w:cs="Arial"/>
          <w:szCs w:val="24"/>
        </w:rPr>
        <w:t xml:space="preserve"> –</w:t>
      </w:r>
      <w:r>
        <w:rPr>
          <w:rFonts w:ascii="Arial" w:hAnsi="Arial" w:cs="Arial"/>
          <w:szCs w:val="24"/>
        </w:rPr>
        <w:t xml:space="preserve"> </w:t>
      </w:r>
      <w:r w:rsidR="003E2B19">
        <w:rPr>
          <w:rFonts w:ascii="Arial" w:hAnsi="Arial" w:cs="Arial"/>
          <w:szCs w:val="24"/>
        </w:rPr>
        <w:t xml:space="preserve">Saluda Mayor Fred Baisden </w:t>
      </w:r>
      <w:r>
        <w:rPr>
          <w:rFonts w:ascii="Arial" w:hAnsi="Arial" w:cs="Arial"/>
          <w:szCs w:val="24"/>
        </w:rPr>
        <w:t>led the pledge.</w:t>
      </w:r>
    </w:p>
    <w:p w:rsidR="00E561D4" w:rsidRPr="00DE4303" w:rsidRDefault="00E561D4" w:rsidP="00E561D4">
      <w:pPr>
        <w:pStyle w:val="ListParagraph"/>
        <w:rPr>
          <w:rFonts w:ascii="Arial" w:hAnsi="Arial" w:cs="Arial"/>
          <w:szCs w:val="24"/>
        </w:rPr>
      </w:pPr>
    </w:p>
    <w:p w:rsidR="00E561D4" w:rsidRDefault="00E561D4" w:rsidP="00E561D4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Economic Development Work Session</w:t>
      </w:r>
      <w:r>
        <w:rPr>
          <w:rFonts w:ascii="Arial" w:hAnsi="Arial" w:cs="Arial"/>
          <w:szCs w:val="24"/>
        </w:rPr>
        <w:t xml:space="preserve"> –</w:t>
      </w:r>
      <w:r w:rsidR="00542F17">
        <w:rPr>
          <w:rFonts w:ascii="Arial" w:hAnsi="Arial" w:cs="Arial"/>
          <w:szCs w:val="24"/>
        </w:rPr>
        <w:t xml:space="preserve"> Robert Williamson of Strategic Work Systems, Inc., reviewed the “Strengths-Weaknesses-Opportunities-Threats” analysis completed by the Commissioners</w:t>
      </w:r>
      <w:r w:rsidR="00600ACB">
        <w:rPr>
          <w:rFonts w:ascii="Arial" w:hAnsi="Arial" w:cs="Arial"/>
          <w:szCs w:val="24"/>
        </w:rPr>
        <w:t xml:space="preserve"> prior to the work session,</w:t>
      </w:r>
      <w:r w:rsidR="00542F17">
        <w:rPr>
          <w:rFonts w:ascii="Arial" w:hAnsi="Arial" w:cs="Arial"/>
          <w:szCs w:val="24"/>
        </w:rPr>
        <w:t xml:space="preserve"> as well as the “Ranked Polk County Economic Development ‘Facts’”, copies of which are hereby incorporated by reference into these minutes.</w:t>
      </w:r>
      <w:r w:rsidR="003E2B19">
        <w:rPr>
          <w:rFonts w:ascii="Arial" w:hAnsi="Arial" w:cs="Arial"/>
          <w:szCs w:val="24"/>
        </w:rPr>
        <w:t xml:space="preserve"> </w:t>
      </w:r>
      <w:r w:rsidR="00542F17">
        <w:rPr>
          <w:rFonts w:ascii="Arial" w:hAnsi="Arial" w:cs="Arial"/>
          <w:szCs w:val="24"/>
        </w:rPr>
        <w:t xml:space="preserve">Mr. Williamson then </w:t>
      </w:r>
      <w:r w:rsidR="003E2B19">
        <w:rPr>
          <w:rFonts w:ascii="Arial" w:hAnsi="Arial" w:cs="Arial"/>
          <w:szCs w:val="24"/>
        </w:rPr>
        <w:t xml:space="preserve">presented the first draft of the proposed Economic Development Policy &amp; Strategic Plan, a copy of which </w:t>
      </w:r>
      <w:r>
        <w:rPr>
          <w:rFonts w:ascii="Arial" w:hAnsi="Arial" w:cs="Arial"/>
          <w:szCs w:val="24"/>
        </w:rPr>
        <w:t>is hereby incorporated by</w:t>
      </w:r>
      <w:r w:rsidR="00A3737E">
        <w:rPr>
          <w:rFonts w:ascii="Arial" w:hAnsi="Arial" w:cs="Arial"/>
          <w:szCs w:val="24"/>
        </w:rPr>
        <w:t xml:space="preserve"> reference into these minutes.  </w:t>
      </w:r>
      <w:r w:rsidR="00D94480">
        <w:rPr>
          <w:rFonts w:ascii="Arial" w:hAnsi="Arial" w:cs="Arial"/>
          <w:szCs w:val="24"/>
        </w:rPr>
        <w:t xml:space="preserve">Commissioner Gasperson said </w:t>
      </w:r>
      <w:r w:rsidR="00EA009D">
        <w:rPr>
          <w:rFonts w:ascii="Arial" w:hAnsi="Arial" w:cs="Arial"/>
          <w:szCs w:val="24"/>
        </w:rPr>
        <w:t xml:space="preserve">the </w:t>
      </w:r>
      <w:r w:rsidR="00D94480">
        <w:rPr>
          <w:rFonts w:ascii="Arial" w:hAnsi="Arial" w:cs="Arial"/>
          <w:szCs w:val="24"/>
        </w:rPr>
        <w:t xml:space="preserve">equine </w:t>
      </w:r>
      <w:r w:rsidR="00EA009D">
        <w:rPr>
          <w:rFonts w:ascii="Arial" w:hAnsi="Arial" w:cs="Arial"/>
          <w:szCs w:val="24"/>
        </w:rPr>
        <w:t xml:space="preserve">“industry” </w:t>
      </w:r>
      <w:r w:rsidR="00D94480">
        <w:rPr>
          <w:rFonts w:ascii="Arial" w:hAnsi="Arial" w:cs="Arial"/>
          <w:szCs w:val="24"/>
        </w:rPr>
        <w:t xml:space="preserve">should not </w:t>
      </w:r>
      <w:r w:rsidR="008A4673">
        <w:rPr>
          <w:rFonts w:ascii="Arial" w:hAnsi="Arial" w:cs="Arial"/>
          <w:szCs w:val="24"/>
        </w:rPr>
        <w:t>be classified</w:t>
      </w:r>
      <w:r w:rsidR="00EA009D">
        <w:rPr>
          <w:rFonts w:ascii="Arial" w:hAnsi="Arial" w:cs="Arial"/>
          <w:szCs w:val="24"/>
        </w:rPr>
        <w:t xml:space="preserve"> under the farming </w:t>
      </w:r>
      <w:r w:rsidR="00485A3F">
        <w:rPr>
          <w:rFonts w:ascii="Arial" w:hAnsi="Arial" w:cs="Arial"/>
          <w:szCs w:val="24"/>
        </w:rPr>
        <w:t>category in the proposed plan.</w:t>
      </w:r>
      <w:r w:rsidR="002F3367">
        <w:rPr>
          <w:rFonts w:ascii="Arial" w:hAnsi="Arial" w:cs="Arial"/>
          <w:szCs w:val="24"/>
        </w:rPr>
        <w:t xml:space="preserve">  Chair</w:t>
      </w:r>
      <w:r w:rsidR="00542F17">
        <w:rPr>
          <w:rFonts w:ascii="Arial" w:hAnsi="Arial" w:cs="Arial"/>
          <w:szCs w:val="24"/>
        </w:rPr>
        <w:t xml:space="preserve"> Gage recommended adding Agricultural Economic Development Director to Section 6.0 – Organization Structure.  </w:t>
      </w:r>
      <w:r w:rsidR="00A3737E">
        <w:rPr>
          <w:rFonts w:ascii="Arial" w:hAnsi="Arial" w:cs="Arial"/>
          <w:szCs w:val="24"/>
        </w:rPr>
        <w:t>Another</w:t>
      </w:r>
      <w:r>
        <w:rPr>
          <w:rFonts w:ascii="Arial" w:hAnsi="Arial" w:cs="Arial"/>
          <w:szCs w:val="24"/>
        </w:rPr>
        <w:t xml:space="preserve"> economic development work session </w:t>
      </w:r>
      <w:r w:rsidR="00A26D0E">
        <w:rPr>
          <w:rFonts w:ascii="Arial" w:hAnsi="Arial" w:cs="Arial"/>
          <w:szCs w:val="24"/>
        </w:rPr>
        <w:t>on</w:t>
      </w:r>
      <w:r>
        <w:rPr>
          <w:rFonts w:ascii="Arial" w:hAnsi="Arial" w:cs="Arial"/>
          <w:szCs w:val="24"/>
        </w:rPr>
        <w:t xml:space="preserve"> </w:t>
      </w:r>
      <w:r w:rsidR="00300E5E">
        <w:rPr>
          <w:rFonts w:ascii="Arial" w:hAnsi="Arial" w:cs="Arial"/>
          <w:szCs w:val="24"/>
        </w:rPr>
        <w:t xml:space="preserve">the proposed Economic Development Policy &amp; Strategic Plan </w:t>
      </w:r>
      <w:r w:rsidR="00A3737E">
        <w:rPr>
          <w:rFonts w:ascii="Arial" w:hAnsi="Arial" w:cs="Arial"/>
          <w:szCs w:val="24"/>
        </w:rPr>
        <w:t>was schedule</w:t>
      </w:r>
      <w:r w:rsidR="00600ACB">
        <w:rPr>
          <w:rFonts w:ascii="Arial" w:hAnsi="Arial" w:cs="Arial"/>
          <w:szCs w:val="24"/>
        </w:rPr>
        <w:t>d</w:t>
      </w:r>
      <w:r w:rsidR="00A3737E">
        <w:rPr>
          <w:rFonts w:ascii="Arial" w:hAnsi="Arial" w:cs="Arial"/>
          <w:szCs w:val="24"/>
        </w:rPr>
        <w:t xml:space="preserve"> for</w:t>
      </w:r>
      <w:r w:rsidR="00F7703D">
        <w:rPr>
          <w:rFonts w:ascii="Arial" w:hAnsi="Arial" w:cs="Arial"/>
          <w:szCs w:val="24"/>
        </w:rPr>
        <w:t xml:space="preserve"> </w:t>
      </w:r>
      <w:r w:rsidR="003E2B19">
        <w:rPr>
          <w:rFonts w:ascii="Arial" w:hAnsi="Arial" w:cs="Arial"/>
          <w:szCs w:val="24"/>
        </w:rPr>
        <w:t xml:space="preserve">January </w:t>
      </w:r>
      <w:r w:rsidR="00C467D5">
        <w:rPr>
          <w:rFonts w:ascii="Arial" w:hAnsi="Arial" w:cs="Arial"/>
          <w:szCs w:val="24"/>
        </w:rPr>
        <w:t>13, 2013, at 6</w:t>
      </w:r>
      <w:r>
        <w:rPr>
          <w:rFonts w:ascii="Arial" w:hAnsi="Arial" w:cs="Arial"/>
          <w:szCs w:val="24"/>
        </w:rPr>
        <w:t xml:space="preserve">:00 P.M. in the </w:t>
      </w:r>
      <w:r w:rsidR="00C467D5">
        <w:rPr>
          <w:rFonts w:ascii="Arial" w:hAnsi="Arial" w:cs="Arial"/>
          <w:szCs w:val="24"/>
        </w:rPr>
        <w:t>Polk County Library meeting room</w:t>
      </w:r>
      <w:r>
        <w:rPr>
          <w:rFonts w:ascii="Arial" w:hAnsi="Arial" w:cs="Arial"/>
          <w:szCs w:val="24"/>
        </w:rPr>
        <w:t xml:space="preserve">.  </w:t>
      </w:r>
    </w:p>
    <w:p w:rsidR="00E561D4" w:rsidRDefault="00E561D4" w:rsidP="00E561D4">
      <w:pPr>
        <w:pStyle w:val="ListParagraph"/>
        <w:rPr>
          <w:rFonts w:ascii="Arial" w:hAnsi="Arial" w:cs="Arial"/>
          <w:szCs w:val="24"/>
          <w:u w:val="single"/>
        </w:rPr>
      </w:pPr>
    </w:p>
    <w:p w:rsidR="00E561D4" w:rsidRPr="00391922" w:rsidRDefault="00E561D4" w:rsidP="00E561D4">
      <w:pPr>
        <w:pStyle w:val="ListParagraph"/>
        <w:numPr>
          <w:ilvl w:val="0"/>
          <w:numId w:val="1"/>
        </w:numPr>
        <w:spacing w:before="240" w:after="0"/>
        <w:jc w:val="both"/>
        <w:rPr>
          <w:rFonts w:ascii="Arial" w:hAnsi="Arial" w:cs="Arial"/>
          <w:szCs w:val="24"/>
        </w:rPr>
      </w:pPr>
      <w:r w:rsidRPr="00391922">
        <w:rPr>
          <w:rFonts w:ascii="Arial" w:hAnsi="Arial" w:cs="Arial"/>
          <w:szCs w:val="24"/>
          <w:u w:val="single"/>
        </w:rPr>
        <w:t>Adjournment</w:t>
      </w:r>
      <w:r w:rsidRPr="00391922">
        <w:rPr>
          <w:rFonts w:ascii="Arial" w:hAnsi="Arial" w:cs="Arial"/>
          <w:szCs w:val="24"/>
        </w:rPr>
        <w:t xml:space="preserve"> –</w:t>
      </w:r>
      <w:r>
        <w:rPr>
          <w:rFonts w:ascii="Arial" w:hAnsi="Arial" w:cs="Arial"/>
          <w:szCs w:val="24"/>
        </w:rPr>
        <w:t xml:space="preserve"> Commissioner Pack moved to adjourn the work session, seconded by Vice-Chair Owens and the motion carried unanimously.</w:t>
      </w:r>
      <w:r w:rsidRPr="00391922">
        <w:rPr>
          <w:rFonts w:ascii="Arial" w:hAnsi="Arial" w:cs="Arial"/>
          <w:szCs w:val="24"/>
        </w:rPr>
        <w:t xml:space="preserve"> </w:t>
      </w:r>
    </w:p>
    <w:p w:rsidR="00E561D4" w:rsidRDefault="00E561D4" w:rsidP="00E561D4">
      <w:pPr>
        <w:pStyle w:val="ListParagraph"/>
        <w:spacing w:before="240" w:after="240"/>
        <w:ind w:left="0"/>
        <w:jc w:val="both"/>
        <w:rPr>
          <w:rFonts w:ascii="Arial" w:hAnsi="Arial" w:cs="Arial"/>
          <w:szCs w:val="24"/>
        </w:rPr>
      </w:pPr>
    </w:p>
    <w:p w:rsidR="00E561D4" w:rsidRDefault="00E561D4" w:rsidP="00E561D4">
      <w:pPr>
        <w:pStyle w:val="ListParagraph"/>
        <w:spacing w:before="240" w:after="240"/>
        <w:ind w:left="0"/>
        <w:jc w:val="both"/>
        <w:rPr>
          <w:rFonts w:ascii="Arial" w:hAnsi="Arial" w:cs="Arial"/>
          <w:szCs w:val="24"/>
        </w:rPr>
      </w:pPr>
    </w:p>
    <w:p w:rsidR="00E561D4" w:rsidRDefault="00E561D4" w:rsidP="00E561D4">
      <w:pPr>
        <w:pStyle w:val="ListParagraph"/>
        <w:spacing w:before="240" w:after="240"/>
        <w:ind w:left="0"/>
        <w:jc w:val="both"/>
        <w:rPr>
          <w:rFonts w:ascii="Arial" w:hAnsi="Arial" w:cs="Arial"/>
          <w:szCs w:val="24"/>
        </w:rPr>
      </w:pPr>
    </w:p>
    <w:p w:rsidR="00E561D4" w:rsidRDefault="00E561D4" w:rsidP="00E561D4">
      <w:pPr>
        <w:pStyle w:val="ListParagraph"/>
        <w:spacing w:before="240" w:after="24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</w:rPr>
        <w:t>TTEST: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POLK COUNTY BOARD </w:t>
      </w:r>
    </w:p>
    <w:p w:rsidR="00E561D4" w:rsidRDefault="00E561D4" w:rsidP="00E561D4">
      <w:pPr>
        <w:pStyle w:val="ListParagraph"/>
        <w:spacing w:before="240" w:after="240"/>
        <w:ind w:left="36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 COMMISSIONERS</w:t>
      </w:r>
    </w:p>
    <w:p w:rsidR="00E561D4" w:rsidRDefault="00E561D4" w:rsidP="00E561D4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E561D4" w:rsidRDefault="00E561D4" w:rsidP="00E561D4">
      <w:pPr>
        <w:pStyle w:val="ListParagraph"/>
        <w:spacing w:after="0"/>
        <w:jc w:val="both"/>
        <w:rPr>
          <w:rFonts w:ascii="Arial" w:hAnsi="Arial" w:cs="Arial"/>
        </w:rPr>
      </w:pPr>
    </w:p>
    <w:p w:rsidR="00E561D4" w:rsidRDefault="00E561D4" w:rsidP="00E561D4">
      <w:pPr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E561D4" w:rsidRDefault="00E561D4" w:rsidP="00E561D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Beth Fehrmann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1330">
        <w:rPr>
          <w:rFonts w:ascii="Arial" w:hAnsi="Arial" w:cs="Arial"/>
        </w:rPr>
        <w:t>Ted Owens</w:t>
      </w:r>
    </w:p>
    <w:p w:rsidR="00E561D4" w:rsidRDefault="00E561D4" w:rsidP="00E561D4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Clerk to the Board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</w:t>
      </w:r>
    </w:p>
    <w:sectPr w:rsidR="00E561D4" w:rsidSect="00371036">
      <w:headerReference w:type="default" r:id="rId7"/>
      <w:footerReference w:type="default" r:id="rId8"/>
      <w:pgSz w:w="12240" w:h="15840"/>
      <w:pgMar w:top="720" w:right="864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09D" w:rsidRDefault="00EA009D" w:rsidP="00F34DF2">
      <w:pPr>
        <w:spacing w:after="0"/>
      </w:pPr>
      <w:r>
        <w:separator/>
      </w:r>
    </w:p>
  </w:endnote>
  <w:endnote w:type="continuationSeparator" w:id="1">
    <w:p w:rsidR="00EA009D" w:rsidRDefault="00EA009D" w:rsidP="00F34D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9D" w:rsidRDefault="00EA009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09D" w:rsidRDefault="00EA009D" w:rsidP="00F34DF2">
      <w:pPr>
        <w:spacing w:after="0"/>
      </w:pPr>
      <w:r>
        <w:separator/>
      </w:r>
    </w:p>
  </w:footnote>
  <w:footnote w:type="continuationSeparator" w:id="1">
    <w:p w:rsidR="00EA009D" w:rsidRDefault="00EA009D" w:rsidP="00F34DF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9D" w:rsidRDefault="00EA009D" w:rsidP="00371036">
    <w:pPr>
      <w:pStyle w:val="Header"/>
      <w:spacing w:after="0"/>
      <w:jc w:val="right"/>
      <w:rPr>
        <w:rFonts w:ascii="Arial" w:hAnsi="Arial" w:cs="Arial"/>
      </w:rPr>
    </w:pPr>
    <w:r>
      <w:rPr>
        <w:rFonts w:ascii="Arial" w:hAnsi="Arial" w:cs="Arial"/>
      </w:rPr>
      <w:t>December 2</w:t>
    </w:r>
    <w:r w:rsidRPr="00C17740">
      <w:rPr>
        <w:rFonts w:ascii="Arial" w:hAnsi="Arial" w:cs="Arial"/>
      </w:rPr>
      <w:t>, 201</w:t>
    </w:r>
    <w:r>
      <w:rPr>
        <w:rFonts w:ascii="Arial" w:hAnsi="Arial" w:cs="Arial"/>
      </w:rPr>
      <w:t>3</w:t>
    </w:r>
  </w:p>
  <w:p w:rsidR="00EA009D" w:rsidRDefault="00EA009D" w:rsidP="00371036">
    <w:pPr>
      <w:pStyle w:val="Header"/>
      <w:spacing w:after="0"/>
      <w:jc w:val="right"/>
      <w:rPr>
        <w:rFonts w:ascii="Arial" w:hAnsi="Arial" w:cs="Arial"/>
        <w:szCs w:val="24"/>
      </w:rPr>
    </w:pPr>
    <w:r w:rsidRPr="00C17740">
      <w:rPr>
        <w:rFonts w:ascii="Arial" w:hAnsi="Arial" w:cs="Arial"/>
      </w:rPr>
      <w:t xml:space="preserve">Page </w:t>
    </w:r>
    <w:r w:rsidR="008C17DD" w:rsidRPr="00C17740">
      <w:rPr>
        <w:rFonts w:ascii="Arial" w:hAnsi="Arial" w:cs="Arial"/>
        <w:szCs w:val="24"/>
      </w:rPr>
      <w:fldChar w:fldCharType="begin"/>
    </w:r>
    <w:r w:rsidRPr="00C17740">
      <w:rPr>
        <w:rFonts w:ascii="Arial" w:hAnsi="Arial" w:cs="Arial"/>
      </w:rPr>
      <w:instrText xml:space="preserve"> PAGE </w:instrText>
    </w:r>
    <w:r w:rsidR="008C17DD" w:rsidRPr="00C17740">
      <w:rPr>
        <w:rFonts w:ascii="Arial" w:hAnsi="Arial" w:cs="Arial"/>
        <w:szCs w:val="24"/>
      </w:rPr>
      <w:fldChar w:fldCharType="separate"/>
    </w:r>
    <w:r w:rsidR="008B48AA">
      <w:rPr>
        <w:rFonts w:ascii="Arial" w:hAnsi="Arial" w:cs="Arial"/>
        <w:noProof/>
      </w:rPr>
      <w:t>1</w:t>
    </w:r>
    <w:r w:rsidR="008C17DD" w:rsidRPr="00C17740">
      <w:rPr>
        <w:rFonts w:ascii="Arial" w:hAnsi="Arial" w:cs="Arial"/>
        <w:szCs w:val="24"/>
      </w:rPr>
      <w:fldChar w:fldCharType="end"/>
    </w:r>
    <w:r w:rsidRPr="00C17740">
      <w:rPr>
        <w:rFonts w:ascii="Arial" w:hAnsi="Arial" w:cs="Arial"/>
      </w:rPr>
      <w:t xml:space="preserve"> of </w:t>
    </w:r>
    <w:r w:rsidR="008C17DD" w:rsidRPr="00C17740">
      <w:rPr>
        <w:rFonts w:ascii="Arial" w:hAnsi="Arial" w:cs="Arial"/>
        <w:szCs w:val="24"/>
      </w:rPr>
      <w:fldChar w:fldCharType="begin"/>
    </w:r>
    <w:r w:rsidRPr="00C17740">
      <w:rPr>
        <w:rFonts w:ascii="Arial" w:hAnsi="Arial" w:cs="Arial"/>
      </w:rPr>
      <w:instrText xml:space="preserve"> NUMPAGES  </w:instrText>
    </w:r>
    <w:r w:rsidR="008C17DD" w:rsidRPr="00C17740">
      <w:rPr>
        <w:rFonts w:ascii="Arial" w:hAnsi="Arial" w:cs="Arial"/>
        <w:szCs w:val="24"/>
      </w:rPr>
      <w:fldChar w:fldCharType="separate"/>
    </w:r>
    <w:r w:rsidR="008B48AA">
      <w:rPr>
        <w:rFonts w:ascii="Arial" w:hAnsi="Arial" w:cs="Arial"/>
        <w:noProof/>
      </w:rPr>
      <w:t>1</w:t>
    </w:r>
    <w:r w:rsidR="008C17DD" w:rsidRPr="00C17740">
      <w:rPr>
        <w:rFonts w:ascii="Arial" w:hAnsi="Arial" w:cs="Arial"/>
        <w:szCs w:val="24"/>
      </w:rPr>
      <w:fldChar w:fldCharType="end"/>
    </w:r>
  </w:p>
  <w:p w:rsidR="00EA009D" w:rsidRDefault="00EA009D" w:rsidP="00371036">
    <w:pPr>
      <w:pStyle w:val="Header"/>
      <w:spacing w:after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A9E"/>
    <w:multiLevelType w:val="hybridMultilevel"/>
    <w:tmpl w:val="8EC81348"/>
    <w:lvl w:ilvl="0" w:tplc="CFD2545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1D4"/>
    <w:rsid w:val="00035B04"/>
    <w:rsid w:val="000E5DE9"/>
    <w:rsid w:val="00110013"/>
    <w:rsid w:val="001513CC"/>
    <w:rsid w:val="00172E4C"/>
    <w:rsid w:val="0022496E"/>
    <w:rsid w:val="00231D0E"/>
    <w:rsid w:val="002436C5"/>
    <w:rsid w:val="002F3367"/>
    <w:rsid w:val="00300E5E"/>
    <w:rsid w:val="003554B3"/>
    <w:rsid w:val="00371036"/>
    <w:rsid w:val="003D3F04"/>
    <w:rsid w:val="003E2B19"/>
    <w:rsid w:val="004561A9"/>
    <w:rsid w:val="00485A3F"/>
    <w:rsid w:val="004E386A"/>
    <w:rsid w:val="00525B99"/>
    <w:rsid w:val="00542F17"/>
    <w:rsid w:val="005646CC"/>
    <w:rsid w:val="00577573"/>
    <w:rsid w:val="005A36E0"/>
    <w:rsid w:val="005C109C"/>
    <w:rsid w:val="00600ACB"/>
    <w:rsid w:val="006A17F5"/>
    <w:rsid w:val="006D541F"/>
    <w:rsid w:val="00851330"/>
    <w:rsid w:val="00896928"/>
    <w:rsid w:val="008A4673"/>
    <w:rsid w:val="008B48AA"/>
    <w:rsid w:val="008C17DD"/>
    <w:rsid w:val="0094541A"/>
    <w:rsid w:val="00A26D0E"/>
    <w:rsid w:val="00A31BE6"/>
    <w:rsid w:val="00A3737E"/>
    <w:rsid w:val="00B415F1"/>
    <w:rsid w:val="00C467D5"/>
    <w:rsid w:val="00C46D4F"/>
    <w:rsid w:val="00C94F03"/>
    <w:rsid w:val="00CA3205"/>
    <w:rsid w:val="00D54ABA"/>
    <w:rsid w:val="00D94480"/>
    <w:rsid w:val="00DB7797"/>
    <w:rsid w:val="00E0683F"/>
    <w:rsid w:val="00E561D4"/>
    <w:rsid w:val="00EA009D"/>
    <w:rsid w:val="00EB1F18"/>
    <w:rsid w:val="00F008FD"/>
    <w:rsid w:val="00F077A3"/>
    <w:rsid w:val="00F34DF2"/>
    <w:rsid w:val="00F365FB"/>
    <w:rsid w:val="00F7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D4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1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1D4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56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1D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Fehrmann</dc:creator>
  <cp:keywords/>
  <dc:description/>
  <cp:lastModifiedBy>Beth Fehrmann</cp:lastModifiedBy>
  <cp:revision>21</cp:revision>
  <cp:lastPrinted>2014-01-06T14:36:00Z</cp:lastPrinted>
  <dcterms:created xsi:type="dcterms:W3CDTF">2013-12-19T15:40:00Z</dcterms:created>
  <dcterms:modified xsi:type="dcterms:W3CDTF">2014-01-06T14:36:00Z</dcterms:modified>
</cp:coreProperties>
</file>